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AA" w:rsidRDefault="000B1689" w:rsidP="000B16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  <w:r w:rsidR="001A0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1689" w:rsidRPr="009D698D" w:rsidRDefault="001A02AA" w:rsidP="000B16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Dept. Of Botany</w:t>
      </w:r>
    </w:p>
    <w:p w:rsidR="000B1689" w:rsidRDefault="000B1689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49D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549D5" w:rsidRPr="00F549D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36B5"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 w:rsidR="00A83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(Theory)</w:t>
      </w:r>
    </w:p>
    <w:p w:rsidR="008E3361" w:rsidRPr="009D698D" w:rsidRDefault="008E3361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 of teacher : Dr. Veena Sachdeva, Dr. Renu Budhwar</w:t>
      </w:r>
    </w:p>
    <w:p w:rsidR="000B1689" w:rsidRPr="009D698D" w:rsidRDefault="008B03DD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202B54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7A48A7">
        <w:rPr>
          <w:rFonts w:ascii="Times New Roman" w:hAnsi="Times New Roman" w:cs="Times New Roman"/>
          <w:b/>
          <w:sz w:val="28"/>
          <w:szCs w:val="28"/>
          <w:u w:val="single"/>
        </w:rPr>
        <w:t>Aug 2022 to Dec</w:t>
      </w:r>
      <w:r w:rsidR="003120A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tbl>
      <w:tblPr>
        <w:tblStyle w:val="TableGrid"/>
        <w:tblpPr w:leftFromText="180" w:rightFromText="180" w:vertAnchor="text" w:horzAnchor="margin" w:tblpY="84"/>
        <w:tblW w:w="9602" w:type="dxa"/>
        <w:tblLook w:val="04A0"/>
      </w:tblPr>
      <w:tblGrid>
        <w:gridCol w:w="3357"/>
        <w:gridCol w:w="6245"/>
      </w:tblGrid>
      <w:tr w:rsidR="000B1689" w:rsidRPr="009D698D" w:rsidTr="008B3DFC">
        <w:trPr>
          <w:trHeight w:val="203"/>
        </w:trPr>
        <w:tc>
          <w:tcPr>
            <w:tcW w:w="3357" w:type="dxa"/>
          </w:tcPr>
          <w:p w:rsidR="000B1689" w:rsidRPr="009D698D" w:rsidRDefault="000B1689" w:rsidP="005E4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 w:rsidR="005E4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6245" w:type="dxa"/>
          </w:tcPr>
          <w:p w:rsidR="000B1689" w:rsidRPr="009D698D" w:rsidRDefault="000B1689" w:rsidP="005E4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C51336" w:rsidRPr="009D698D" w:rsidTr="0036079A">
        <w:trPr>
          <w:trHeight w:val="562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Aug to 27 Aug.</w:t>
            </w:r>
          </w:p>
        </w:tc>
        <w:tc>
          <w:tcPr>
            <w:tcW w:w="6245" w:type="dxa"/>
          </w:tcPr>
          <w:p w:rsidR="00C51336" w:rsidRPr="009A1B32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&amp; its properties,</w:t>
            </w:r>
          </w:p>
          <w:p w:rsidR="00C51336" w:rsidRPr="009A1B32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Absorption of water by plants</w:t>
            </w:r>
          </w:p>
        </w:tc>
      </w:tr>
      <w:tr w:rsidR="00C51336" w:rsidRPr="009D698D" w:rsidTr="008B3DFC">
        <w:trPr>
          <w:trHeight w:val="149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Aug.to 3 Sep.</w:t>
            </w:r>
          </w:p>
        </w:tc>
        <w:tc>
          <w:tcPr>
            <w:tcW w:w="6245" w:type="dxa"/>
          </w:tcPr>
          <w:p w:rsidR="00C51336" w:rsidRPr="00CA2235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Transport of water in plants</w:t>
            </w:r>
          </w:p>
        </w:tc>
      </w:tr>
      <w:tr w:rsidR="00C51336" w:rsidRPr="009D698D" w:rsidTr="008B3DFC">
        <w:trPr>
          <w:trHeight w:val="136"/>
        </w:trPr>
        <w:tc>
          <w:tcPr>
            <w:tcW w:w="3357" w:type="dxa"/>
          </w:tcPr>
          <w:p w:rsidR="00C51336" w:rsidRPr="001D0DF8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5Sep. to 10 Sep.</w:t>
            </w:r>
          </w:p>
        </w:tc>
        <w:tc>
          <w:tcPr>
            <w:tcW w:w="6245" w:type="dxa"/>
          </w:tcPr>
          <w:p w:rsidR="00C51336" w:rsidRPr="00890EB2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C51336" w:rsidRPr="009D698D" w:rsidTr="00BD74A6">
        <w:trPr>
          <w:trHeight w:val="562"/>
        </w:trPr>
        <w:tc>
          <w:tcPr>
            <w:tcW w:w="3357" w:type="dxa"/>
          </w:tcPr>
          <w:p w:rsidR="00C51336" w:rsidRPr="009C6E89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12Sep. to 17 Sep.</w:t>
            </w:r>
          </w:p>
        </w:tc>
        <w:tc>
          <w:tcPr>
            <w:tcW w:w="6245" w:type="dxa"/>
          </w:tcPr>
          <w:p w:rsidR="00C51336" w:rsidRPr="00890EB2" w:rsidRDefault="00C51336" w:rsidP="00C5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Abiotic factors, </w:t>
            </w:r>
          </w:p>
          <w:p w:rsidR="00C51336" w:rsidRPr="00890EB2" w:rsidRDefault="00C51336" w:rsidP="00C5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Biotic factors</w:t>
            </w:r>
          </w:p>
        </w:tc>
      </w:tr>
      <w:tr w:rsidR="00C51336" w:rsidRPr="009D698D" w:rsidTr="008B3DFC">
        <w:trPr>
          <w:trHeight w:val="136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19Sep. to 24 Sep.</w:t>
            </w:r>
          </w:p>
        </w:tc>
        <w:tc>
          <w:tcPr>
            <w:tcW w:w="6245" w:type="dxa"/>
          </w:tcPr>
          <w:p w:rsidR="00C51336" w:rsidRPr="00F549D5" w:rsidRDefault="00C51336" w:rsidP="00C51336">
            <w:r>
              <w:rPr>
                <w:rFonts w:ascii="Times New Roman" w:hAnsi="Times New Roman" w:cs="Times New Roman"/>
                <w:sz w:val="24"/>
                <w:szCs w:val="28"/>
              </w:rPr>
              <w:t>Mineral nutrients</w:t>
            </w:r>
            <w: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Mineral uptake</w:t>
            </w:r>
          </w:p>
        </w:tc>
      </w:tr>
      <w:tr w:rsidR="00C51336" w:rsidRPr="005E427C" w:rsidTr="008B3DFC">
        <w:trPr>
          <w:trHeight w:val="136"/>
        </w:trPr>
        <w:tc>
          <w:tcPr>
            <w:tcW w:w="3357" w:type="dxa"/>
          </w:tcPr>
          <w:p w:rsidR="00C51336" w:rsidRDefault="00C51336" w:rsidP="00C5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26Sep. to 1 oct.</w:t>
            </w:r>
          </w:p>
        </w:tc>
        <w:tc>
          <w:tcPr>
            <w:tcW w:w="6245" w:type="dxa"/>
          </w:tcPr>
          <w:p w:rsidR="00C51336" w:rsidRPr="00F549D5" w:rsidRDefault="00C51336" w:rsidP="00C51336">
            <w:r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</w:tc>
      </w:tr>
      <w:tr w:rsidR="00C51336" w:rsidRPr="005E427C" w:rsidTr="008B3DFC">
        <w:trPr>
          <w:trHeight w:val="149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Oct. to 8 Oct.</w:t>
            </w:r>
          </w:p>
        </w:tc>
        <w:tc>
          <w:tcPr>
            <w:tcW w:w="6245" w:type="dxa"/>
          </w:tcPr>
          <w:p w:rsidR="00C51336" w:rsidRPr="00F549D5" w:rsidRDefault="00C51336" w:rsidP="00C51336">
            <w:r>
              <w:rPr>
                <w:rFonts w:ascii="Times New Roman" w:hAnsi="Times New Roman" w:cs="Times New Roman"/>
                <w:sz w:val="24"/>
                <w:szCs w:val="24"/>
              </w:rPr>
              <w:t>Transpiration</w:t>
            </w:r>
          </w:p>
        </w:tc>
      </w:tr>
      <w:tr w:rsidR="00C51336" w:rsidRPr="005E427C" w:rsidTr="008B3DFC">
        <w:trPr>
          <w:trHeight w:val="624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Oct. to 19 Oct.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Transport of organic substances: Mechanism of phloem transport; source-sink relationship; factors affecting translocation; Photosynthesis : significance; historical aspects;</w:t>
            </w:r>
          </w:p>
          <w:p w:rsidR="00C51336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Significance of Sustainable Development</w:t>
            </w:r>
          </w:p>
          <w:p w:rsidR="00C51336" w:rsidRPr="00890EB2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Test: UNIT-1(Physiology)</w:t>
            </w:r>
          </w:p>
        </w:tc>
      </w:tr>
      <w:tr w:rsidR="00C51336" w:rsidRPr="005E427C" w:rsidTr="008B3DFC">
        <w:trPr>
          <w:trHeight w:val="501"/>
        </w:trPr>
        <w:tc>
          <w:tcPr>
            <w:tcW w:w="3357" w:type="dxa"/>
          </w:tcPr>
          <w:p w:rsidR="00C51336" w:rsidRDefault="00C51336" w:rsidP="00C51336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Oct. to 5 Nov.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Photosynthetic pigments; action spectraand enhancement effects; concept of two photosystems.</w:t>
            </w:r>
          </w:p>
          <w:p w:rsidR="00C51336" w:rsidRPr="005E427C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Adaptations of plants to water stress and salinity</w:t>
            </w:r>
          </w:p>
          <w:p w:rsidR="00C51336" w:rsidRPr="00A84CF7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 Pigments</w:t>
            </w:r>
          </w:p>
        </w:tc>
      </w:tr>
      <w:tr w:rsidR="00C51336" w:rsidRPr="005E427C" w:rsidTr="008B3DFC">
        <w:trPr>
          <w:trHeight w:val="501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Nov. to 12 Nov.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Z-scheme; photophosphorylation;</w:t>
            </w:r>
          </w:p>
          <w:p w:rsidR="00C51336" w:rsidRPr="005E427C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Calvin cycle; C4 pathway; CAM plants; photorespiration.</w:t>
            </w:r>
          </w:p>
          <w:p w:rsidR="00C51336" w:rsidRPr="005E427C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Population ecology</w:t>
            </w:r>
          </w:p>
          <w:p w:rsidR="00C51336" w:rsidRPr="00A84CF7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Photorespiration</w:t>
            </w:r>
          </w:p>
        </w:tc>
      </w:tr>
      <w:tr w:rsidR="00C51336" w:rsidRPr="005E427C" w:rsidTr="008B3DFC">
        <w:trPr>
          <w:trHeight w:val="624"/>
        </w:trPr>
        <w:tc>
          <w:tcPr>
            <w:tcW w:w="3357" w:type="dxa"/>
          </w:tcPr>
          <w:p w:rsidR="00C51336" w:rsidRDefault="00C51336" w:rsidP="00C5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 Nov. to 19 Nov.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and development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: Definitions; phases of growth and development; seed-dormancy; plant movements.</w:t>
            </w:r>
          </w:p>
          <w:p w:rsidR="00C51336" w:rsidRPr="005E427C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Community ecology</w:t>
            </w:r>
          </w:p>
          <w:p w:rsidR="00C51336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Collection of Xerophytes</w:t>
            </w:r>
          </w:p>
          <w:p w:rsidR="00C51336" w:rsidRPr="00A84CF7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Unit-1(Ecology)</w:t>
            </w:r>
          </w:p>
        </w:tc>
      </w:tr>
      <w:tr w:rsidR="00C51336" w:rsidRPr="005E427C" w:rsidTr="008B3DFC">
        <w:trPr>
          <w:trHeight w:val="624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Nov. to 26 Nov.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The concept of photoperiodism; physiology of flowering; florigen concept; physiology of senescence; fruit ripening.</w:t>
            </w:r>
          </w:p>
          <w:p w:rsidR="00C51336" w:rsidRPr="005E427C" w:rsidRDefault="00C51336" w:rsidP="00C5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Ecosystem: Structure and functions</w:t>
            </w:r>
          </w:p>
          <w:p w:rsidR="00C51336" w:rsidRPr="00D56BF5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Food chain, Food web and Ecological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Pyramids</w:t>
            </w:r>
          </w:p>
        </w:tc>
      </w:tr>
      <w:tr w:rsidR="00C51336" w:rsidRPr="005E427C" w:rsidTr="008B3DFC">
        <w:trPr>
          <w:trHeight w:val="257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 Nov. to 3 Dec.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Plant hormones- auxins, gibberellins, cytokinins, abscissic acid and ethylene, history oftheir discovery, mechanism of action.</w:t>
            </w:r>
          </w:p>
          <w:p w:rsidR="00C51336" w:rsidRPr="00D56BF5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 hormones</w:t>
            </w:r>
          </w:p>
        </w:tc>
      </w:tr>
      <w:tr w:rsidR="00C51336" w:rsidRPr="005E427C" w:rsidTr="00C51336">
        <w:trPr>
          <w:trHeight w:val="1674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Dec. to 10 Dec.</w:t>
            </w: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Photo-morphogenesis; Phytochromes and their discovery, physiological role and mechanism of action.</w:t>
            </w:r>
          </w:p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Biogeochemical cycles: Carbon, nitrogen, phosphorus and hydrological cycle.</w:t>
            </w:r>
          </w:p>
          <w:p w:rsidR="00C51336" w:rsidRPr="00D56BF5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79D9">
              <w:rPr>
                <w:rFonts w:ascii="Times New Roman" w:hAnsi="Times New Roman" w:cs="Times New Roman"/>
                <w:b/>
                <w:sz w:val="24"/>
                <w:szCs w:val="24"/>
              </w:rPr>
              <w:t>Biogeochemical cycles</w:t>
            </w:r>
          </w:p>
        </w:tc>
      </w:tr>
      <w:tr w:rsidR="00C51336" w:rsidRPr="005E427C" w:rsidTr="008B3DFC">
        <w:trPr>
          <w:trHeight w:val="1414"/>
        </w:trPr>
        <w:tc>
          <w:tcPr>
            <w:tcW w:w="3357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Dec. to 17 Dec.</w:t>
            </w:r>
          </w:p>
          <w:p w:rsidR="00C51336" w:rsidRPr="009D698D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5" w:type="dxa"/>
          </w:tcPr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Phyto-geography: Phyto- geographical regions of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ndia; vegetation types of India 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(forests). Environmental pollution: Sources, types and control of air and waterpollution.</w:t>
            </w:r>
          </w:p>
          <w:p w:rsidR="00C51336" w:rsidRDefault="00C51336" w:rsidP="00C5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Different Geographical regions of India</w:t>
            </w:r>
          </w:p>
          <w:p w:rsidR="00C51336" w:rsidRPr="00D56BF5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Test: Unit-2(Physiology and Ecology)</w:t>
            </w:r>
          </w:p>
          <w:p w:rsidR="00C51336" w:rsidRPr="005E427C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Global change: Greenhouse effect and greenhouse gases; impacts of 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warming; carbon trading; Ozone layer depletion; 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magnification.</w:t>
            </w:r>
          </w:p>
          <w:p w:rsidR="00C51336" w:rsidRPr="00D56BF5" w:rsidRDefault="00C51336" w:rsidP="00C5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Project report on Pollution</w:t>
            </w:r>
          </w:p>
        </w:tc>
      </w:tr>
    </w:tbl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DFC" w:rsidRDefault="008B3DFC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2C0E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Pr="00C834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>B.Sc. (Med.) 5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C834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>Botany (Practical)</w:t>
      </w:r>
    </w:p>
    <w:p w:rsidR="00AB0D0E" w:rsidRPr="00C8348A" w:rsidRDefault="00AB0D0E" w:rsidP="00AB0D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 of teacher : Dr. Veena Sachdeva, Dr. Renu Budhwar</w:t>
      </w:r>
    </w:p>
    <w:p w:rsidR="007A48A7" w:rsidRPr="009D698D" w:rsidRDefault="00675FE7" w:rsidP="007A48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</w:t>
      </w:r>
      <w:r w:rsidR="007A48A7">
        <w:rPr>
          <w:rFonts w:ascii="Times New Roman" w:hAnsi="Times New Roman" w:cs="Times New Roman"/>
          <w:b/>
          <w:sz w:val="28"/>
          <w:szCs w:val="28"/>
          <w:u w:val="single"/>
        </w:rPr>
        <w:t>om Aug 2022 to Dec 2022</w:t>
      </w:r>
    </w:p>
    <w:p w:rsidR="00675FE7" w:rsidRPr="00D44AE2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2411"/>
        <w:gridCol w:w="7102"/>
      </w:tblGrid>
      <w:tr w:rsidR="00675FE7" w:rsidRPr="009D698D" w:rsidTr="00D333A2">
        <w:trPr>
          <w:trHeight w:val="75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A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C51336" w:rsidRPr="009D698D" w:rsidTr="009D488C">
        <w:trPr>
          <w:trHeight w:val="612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Aug to 27 Aug.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C51336" w:rsidRPr="009D698D" w:rsidTr="009D488C">
        <w:trPr>
          <w:trHeight w:val="537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Aug.to 3 Sep.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Hydrophytes</w:t>
            </w:r>
          </w:p>
        </w:tc>
      </w:tr>
      <w:tr w:rsidR="00C51336" w:rsidRPr="009D698D" w:rsidTr="009D488C">
        <w:trPr>
          <w:trHeight w:val="461"/>
        </w:trPr>
        <w:tc>
          <w:tcPr>
            <w:tcW w:w="2411" w:type="dxa"/>
          </w:tcPr>
          <w:p w:rsidR="00C51336" w:rsidRPr="001D0DF8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5Sep. to 10 Sep.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C51336" w:rsidRPr="009D698D" w:rsidTr="009D488C">
        <w:trPr>
          <w:trHeight w:val="461"/>
        </w:trPr>
        <w:tc>
          <w:tcPr>
            <w:tcW w:w="2411" w:type="dxa"/>
          </w:tcPr>
          <w:p w:rsidR="00C51336" w:rsidRPr="009C6E89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12Sep. to 17 Sep.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Hydrophytes</w:t>
            </w:r>
          </w:p>
        </w:tc>
      </w:tr>
      <w:tr w:rsidR="00C51336" w:rsidRPr="009D698D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19Sep. to 24 Sep.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C51336" w:rsidRPr="005E427C" w:rsidTr="009D488C">
        <w:trPr>
          <w:trHeight w:val="537"/>
        </w:trPr>
        <w:tc>
          <w:tcPr>
            <w:tcW w:w="2411" w:type="dxa"/>
          </w:tcPr>
          <w:p w:rsidR="00C51336" w:rsidRDefault="00C51336" w:rsidP="00C5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26Sep. to 1 oct.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Oct. to 8 Oct.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Xerophytes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Oct. to 19 Oct.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Xerophytes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Oct. to 5 Nov.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Nov. to 12 Nov.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C51336" w:rsidRPr="005E427C" w:rsidTr="009D488C">
        <w:trPr>
          <w:trHeight w:val="537"/>
        </w:trPr>
        <w:tc>
          <w:tcPr>
            <w:tcW w:w="2411" w:type="dxa"/>
          </w:tcPr>
          <w:p w:rsidR="00C51336" w:rsidRDefault="00C51336" w:rsidP="00C5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Nov. to 19 Nov.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Nov. to 26 Nov.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Nov. to 3 Dec.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C51336" w:rsidRPr="005E427C" w:rsidTr="009D488C">
        <w:trPr>
          <w:trHeight w:val="461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Dec. to 10 Dec.</w:t>
            </w: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C51336" w:rsidRPr="005E427C" w:rsidTr="009D488C">
        <w:trPr>
          <w:trHeight w:val="537"/>
        </w:trPr>
        <w:tc>
          <w:tcPr>
            <w:tcW w:w="2411" w:type="dxa"/>
          </w:tcPr>
          <w:p w:rsidR="00C51336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 Dec. to 17 Dec.</w:t>
            </w:r>
          </w:p>
          <w:p w:rsidR="00C51336" w:rsidRPr="009D698D" w:rsidRDefault="00C51336" w:rsidP="00C5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2" w:type="dxa"/>
            <w:vAlign w:val="center"/>
          </w:tcPr>
          <w:p w:rsidR="00C51336" w:rsidRPr="00D44AE2" w:rsidRDefault="00C51336" w:rsidP="00C5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</w:tbl>
    <w:p w:rsidR="00675FE7" w:rsidRPr="009D698D" w:rsidRDefault="00675FE7" w:rsidP="000B1689">
      <w:pPr>
        <w:rPr>
          <w:rFonts w:ascii="Times New Roman" w:hAnsi="Times New Roman" w:cs="Times New Roman"/>
          <w:sz w:val="28"/>
          <w:szCs w:val="28"/>
        </w:rPr>
      </w:pPr>
    </w:p>
    <w:p w:rsidR="004E3C0C" w:rsidRDefault="004E3C0C"/>
    <w:p w:rsidR="00675FE7" w:rsidRDefault="00675FE7"/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1831F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(Theory)</w:t>
      </w:r>
    </w:p>
    <w:p w:rsidR="00AB0D0E" w:rsidRPr="009D698D" w:rsidRDefault="00AB0D0E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 of teacher : Dr. Nidhi Verma</w:t>
      </w:r>
    </w:p>
    <w:p w:rsidR="007A48A7" w:rsidRPr="009D698D" w:rsidRDefault="00675FE7" w:rsidP="007A48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7A48A7">
        <w:rPr>
          <w:rFonts w:ascii="Times New Roman" w:hAnsi="Times New Roman" w:cs="Times New Roman"/>
          <w:b/>
          <w:sz w:val="28"/>
          <w:szCs w:val="28"/>
          <w:u w:val="single"/>
        </w:rPr>
        <w:t>Aug 2022 to Dec 2022</w:t>
      </w:r>
    </w:p>
    <w:p w:rsidR="00675FE7" w:rsidRPr="009D698D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07"/>
        <w:gridCol w:w="5959"/>
      </w:tblGrid>
      <w:tr w:rsidR="00675FE7" w:rsidRPr="009D698D" w:rsidTr="00D333A2">
        <w:trPr>
          <w:trHeight w:val="446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5959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2D2572" w:rsidRPr="009D698D" w:rsidTr="00B75E82">
        <w:trPr>
          <w:trHeight w:val="364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Aug to 27 Aug.</w:t>
            </w:r>
          </w:p>
        </w:tc>
        <w:tc>
          <w:tcPr>
            <w:tcW w:w="5959" w:type="dxa"/>
            <w:vAlign w:val="center"/>
          </w:tcPr>
          <w:p w:rsidR="002D2572" w:rsidRPr="009A1B3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in Plant forms.</w:t>
            </w:r>
          </w:p>
        </w:tc>
      </w:tr>
      <w:tr w:rsidR="002D2572" w:rsidRPr="009D698D" w:rsidTr="00B75E82">
        <w:trPr>
          <w:trHeight w:val="502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Aug.to 3 Sep.</w:t>
            </w:r>
          </w:p>
        </w:tc>
        <w:tc>
          <w:tcPr>
            <w:tcW w:w="5959" w:type="dxa"/>
            <w:vAlign w:val="center"/>
          </w:tcPr>
          <w:p w:rsidR="002D257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tissues.</w:t>
            </w:r>
          </w:p>
          <w:p w:rsidR="002D2572" w:rsidRPr="005E427C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2D2572" w:rsidRPr="009D698D" w:rsidTr="00B75E82">
        <w:trPr>
          <w:trHeight w:val="1095"/>
        </w:trPr>
        <w:tc>
          <w:tcPr>
            <w:tcW w:w="3307" w:type="dxa"/>
          </w:tcPr>
          <w:p w:rsidR="002D2572" w:rsidRPr="001D0DF8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5Sep. to 10 Sep.</w:t>
            </w:r>
          </w:p>
        </w:tc>
        <w:tc>
          <w:tcPr>
            <w:tcW w:w="5959" w:type="dxa"/>
            <w:vAlign w:val="center"/>
          </w:tcPr>
          <w:p w:rsidR="002D257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Introduction to Gymnosperms</w:t>
            </w:r>
          </w:p>
          <w:p w:rsidR="002D257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Classification of Gymnosperms</w:t>
            </w:r>
          </w:p>
          <w:p w:rsidR="002D2572" w:rsidRPr="00CA223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Fossils and Fossilization &amp; Geological Time-scale</w:t>
            </w:r>
          </w:p>
        </w:tc>
      </w:tr>
      <w:tr w:rsidR="002D2572" w:rsidRPr="009D698D" w:rsidTr="00B75E82">
        <w:trPr>
          <w:trHeight w:val="548"/>
        </w:trPr>
        <w:tc>
          <w:tcPr>
            <w:tcW w:w="3307" w:type="dxa"/>
          </w:tcPr>
          <w:p w:rsidR="002D2572" w:rsidRPr="009C6E89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12Sep. to 17 Sep.</w:t>
            </w:r>
          </w:p>
        </w:tc>
        <w:tc>
          <w:tcPr>
            <w:tcW w:w="5959" w:type="dxa"/>
            <w:vAlign w:val="center"/>
          </w:tcPr>
          <w:p w:rsidR="002D257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B2">
              <w:rPr>
                <w:rFonts w:ascii="Times New Roman" w:hAnsi="Times New Roman" w:cs="Times New Roman"/>
                <w:sz w:val="24"/>
                <w:szCs w:val="24"/>
              </w:rPr>
              <w:t>Fossil Gymnosperms</w:t>
            </w:r>
          </w:p>
          <w:p w:rsidR="002D2572" w:rsidRPr="00890EB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</w:t>
            </w:r>
            <w:r w:rsidRPr="00035BF5">
              <w:rPr>
                <w:rFonts w:ascii="Times New Roman" w:hAnsi="Times New Roman" w:cs="Times New Roman"/>
                <w:i/>
                <w:sz w:val="24"/>
                <w:szCs w:val="24"/>
              </w:rPr>
              <w:t>Cycas</w:t>
            </w:r>
          </w:p>
        </w:tc>
      </w:tr>
      <w:tr w:rsidR="002D2572" w:rsidRPr="009D698D" w:rsidTr="00B75E82">
        <w:trPr>
          <w:trHeight w:val="274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19Sep. to 24 Sep.</w:t>
            </w:r>
          </w:p>
        </w:tc>
        <w:tc>
          <w:tcPr>
            <w:tcW w:w="5959" w:type="dxa"/>
            <w:vAlign w:val="center"/>
          </w:tcPr>
          <w:p w:rsidR="002D2572" w:rsidRPr="00035BF5" w:rsidRDefault="002D2572" w:rsidP="002D2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BF5">
              <w:rPr>
                <w:rFonts w:ascii="Times New Roman" w:hAnsi="Times New Roman" w:cs="Times New Roman"/>
                <w:i/>
                <w:sz w:val="24"/>
                <w:szCs w:val="24"/>
              </w:rPr>
              <w:t>Cycas</w:t>
            </w:r>
          </w:p>
        </w:tc>
      </w:tr>
      <w:tr w:rsidR="002D2572" w:rsidRPr="009D698D" w:rsidTr="00B75E82">
        <w:trPr>
          <w:trHeight w:val="502"/>
        </w:trPr>
        <w:tc>
          <w:tcPr>
            <w:tcW w:w="3307" w:type="dxa"/>
          </w:tcPr>
          <w:p w:rsidR="002D2572" w:rsidRDefault="002D2572" w:rsidP="002D2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26Sep. to 1 oct.</w:t>
            </w:r>
          </w:p>
        </w:tc>
        <w:tc>
          <w:tcPr>
            <w:tcW w:w="5959" w:type="dxa"/>
            <w:vAlign w:val="center"/>
          </w:tcPr>
          <w:p w:rsidR="002D2572" w:rsidRPr="00035BF5" w:rsidRDefault="002D2572" w:rsidP="002D257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35BF5">
              <w:rPr>
                <w:rFonts w:ascii="Times New Roman" w:hAnsi="Times New Roman" w:cs="Times New Roman"/>
                <w:i/>
                <w:sz w:val="24"/>
                <w:szCs w:val="28"/>
              </w:rPr>
              <w:t>Pinus</w:t>
            </w:r>
          </w:p>
          <w:p w:rsidR="002D2572" w:rsidRPr="008B475A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2D2572" w:rsidRPr="009D698D" w:rsidTr="00B75E82">
        <w:trPr>
          <w:trHeight w:val="319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Oct. to 8 Oct.</w:t>
            </w:r>
          </w:p>
        </w:tc>
        <w:tc>
          <w:tcPr>
            <w:tcW w:w="5959" w:type="dxa"/>
            <w:vAlign w:val="center"/>
          </w:tcPr>
          <w:p w:rsidR="002D2572" w:rsidRPr="00035BF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BF5">
              <w:rPr>
                <w:rFonts w:ascii="Times New Roman" w:hAnsi="Times New Roman" w:cs="Times New Roman"/>
                <w:i/>
                <w:sz w:val="24"/>
                <w:szCs w:val="24"/>
              </w:rPr>
              <w:t>Ephedra</w:t>
            </w:r>
          </w:p>
        </w:tc>
      </w:tr>
      <w:tr w:rsidR="002D2572" w:rsidRPr="005E427C" w:rsidTr="00B75E82">
        <w:trPr>
          <w:trHeight w:val="502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Oct. to 19 Oct.</w:t>
            </w:r>
          </w:p>
        </w:tc>
        <w:tc>
          <w:tcPr>
            <w:tcW w:w="5959" w:type="dxa"/>
            <w:vAlign w:val="center"/>
          </w:tcPr>
          <w:p w:rsidR="002D257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characters of Angiosperms</w:t>
            </w:r>
          </w:p>
          <w:p w:rsidR="002D2572" w:rsidRPr="00CA223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Shoot-Apical Meristem</w:t>
            </w:r>
          </w:p>
        </w:tc>
      </w:tr>
      <w:tr w:rsidR="002D2572" w:rsidRPr="005E427C" w:rsidTr="00B75E82">
        <w:trPr>
          <w:trHeight w:val="319"/>
        </w:trPr>
        <w:tc>
          <w:tcPr>
            <w:tcW w:w="3307" w:type="dxa"/>
          </w:tcPr>
          <w:p w:rsidR="002D2572" w:rsidRDefault="002D2572" w:rsidP="002D2572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Oct. to 5 Nov.</w:t>
            </w:r>
          </w:p>
        </w:tc>
        <w:tc>
          <w:tcPr>
            <w:tcW w:w="5959" w:type="dxa"/>
            <w:vAlign w:val="center"/>
          </w:tcPr>
          <w:p w:rsidR="002D2572" w:rsidRPr="00890EB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Cambium</w:t>
            </w:r>
          </w:p>
        </w:tc>
      </w:tr>
      <w:tr w:rsidR="002D2572" w:rsidRPr="005E427C" w:rsidTr="00B75E82">
        <w:trPr>
          <w:trHeight w:val="274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Nov. to 12 Nov.</w:t>
            </w:r>
          </w:p>
        </w:tc>
        <w:tc>
          <w:tcPr>
            <w:tcW w:w="5959" w:type="dxa"/>
            <w:vAlign w:val="center"/>
          </w:tcPr>
          <w:p w:rsidR="002D2572" w:rsidRPr="00890EB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growth in stem</w:t>
            </w:r>
          </w:p>
        </w:tc>
      </w:tr>
      <w:tr w:rsidR="002D2572" w:rsidRPr="005E427C" w:rsidTr="00B75E82">
        <w:trPr>
          <w:trHeight w:val="548"/>
        </w:trPr>
        <w:tc>
          <w:tcPr>
            <w:tcW w:w="3307" w:type="dxa"/>
          </w:tcPr>
          <w:p w:rsidR="002D2572" w:rsidRDefault="002D2572" w:rsidP="002D2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 Nov. to 19 Nov.</w:t>
            </w:r>
          </w:p>
        </w:tc>
        <w:tc>
          <w:tcPr>
            <w:tcW w:w="5959" w:type="dxa"/>
            <w:vAlign w:val="center"/>
          </w:tcPr>
          <w:p w:rsidR="002D2572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  <w:p w:rsidR="002D2572" w:rsidRPr="00A84CF7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2D2572" w:rsidRPr="005E427C" w:rsidTr="00B75E82">
        <w:trPr>
          <w:trHeight w:val="274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Nov. to 26 Nov.</w:t>
            </w:r>
          </w:p>
        </w:tc>
        <w:tc>
          <w:tcPr>
            <w:tcW w:w="5959" w:type="dxa"/>
            <w:vAlign w:val="center"/>
          </w:tcPr>
          <w:p w:rsidR="002D2572" w:rsidRPr="00A84CF7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F7">
              <w:rPr>
                <w:rFonts w:ascii="Times New Roman" w:hAnsi="Times New Roman" w:cs="Times New Roman"/>
                <w:sz w:val="24"/>
                <w:szCs w:val="24"/>
              </w:rPr>
              <w:t xml:space="preserve">Anomalous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secondary growth in Stem</w:t>
            </w:r>
          </w:p>
        </w:tc>
      </w:tr>
      <w:tr w:rsidR="002D2572" w:rsidRPr="005E427C" w:rsidTr="00B75E82">
        <w:trPr>
          <w:trHeight w:val="274"/>
        </w:trPr>
        <w:tc>
          <w:tcPr>
            <w:tcW w:w="3307" w:type="dxa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Nov. to 3 Dec.</w:t>
            </w:r>
          </w:p>
        </w:tc>
        <w:tc>
          <w:tcPr>
            <w:tcW w:w="5959" w:type="dxa"/>
            <w:vAlign w:val="center"/>
          </w:tcPr>
          <w:p w:rsidR="002D2572" w:rsidRPr="00A84CF7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 – Types&amp; Phyllot0axy</w:t>
            </w:r>
          </w:p>
        </w:tc>
      </w:tr>
      <w:tr w:rsidR="002D2572" w:rsidRPr="005E427C" w:rsidTr="00B75E82">
        <w:trPr>
          <w:trHeight w:val="319"/>
        </w:trPr>
        <w:tc>
          <w:tcPr>
            <w:tcW w:w="3307" w:type="dxa"/>
            <w:vMerge w:val="restart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Dec. to 10 Dec.</w:t>
            </w:r>
          </w:p>
        </w:tc>
        <w:tc>
          <w:tcPr>
            <w:tcW w:w="5959" w:type="dxa"/>
            <w:vAlign w:val="center"/>
          </w:tcPr>
          <w:p w:rsidR="002D2572" w:rsidRPr="00D56BF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 Anatomy</w:t>
            </w:r>
          </w:p>
        </w:tc>
      </w:tr>
      <w:tr w:rsidR="002D2572" w:rsidRPr="005E427C" w:rsidTr="00B75E82">
        <w:trPr>
          <w:trHeight w:val="274"/>
        </w:trPr>
        <w:tc>
          <w:tcPr>
            <w:tcW w:w="3307" w:type="dxa"/>
            <w:vMerge/>
          </w:tcPr>
          <w:p w:rsidR="002D2572" w:rsidRPr="009D698D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9" w:type="dxa"/>
            <w:vAlign w:val="center"/>
          </w:tcPr>
          <w:p w:rsidR="002D2572" w:rsidRPr="00D56BF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5"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</w:tc>
      </w:tr>
      <w:tr w:rsidR="002D2572" w:rsidRPr="005E427C" w:rsidTr="00B75E82">
        <w:trPr>
          <w:trHeight w:val="319"/>
        </w:trPr>
        <w:tc>
          <w:tcPr>
            <w:tcW w:w="3307" w:type="dxa"/>
            <w:vMerge w:val="restart"/>
          </w:tcPr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 Dec. to 17 Dec.</w:t>
            </w:r>
          </w:p>
          <w:p w:rsidR="002D2572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9" w:type="dxa"/>
            <w:vAlign w:val="center"/>
          </w:tcPr>
          <w:p w:rsidR="002D2572" w:rsidRPr="00D56BF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Root- Apical Meristem</w:t>
            </w:r>
          </w:p>
        </w:tc>
      </w:tr>
      <w:tr w:rsidR="002D2572" w:rsidRPr="005E427C" w:rsidTr="00B75E82">
        <w:trPr>
          <w:trHeight w:val="440"/>
        </w:trPr>
        <w:tc>
          <w:tcPr>
            <w:tcW w:w="3307" w:type="dxa"/>
            <w:vMerge/>
          </w:tcPr>
          <w:p w:rsidR="002D2572" w:rsidRPr="009D698D" w:rsidRDefault="002D2572" w:rsidP="002D2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9" w:type="dxa"/>
            <w:vAlign w:val="center"/>
          </w:tcPr>
          <w:p w:rsidR="002D2572" w:rsidRPr="00D56BF5" w:rsidRDefault="002D2572" w:rsidP="002D2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5">
              <w:rPr>
                <w:rFonts w:ascii="Times New Roman" w:hAnsi="Times New Roman" w:cs="Times New Roman"/>
                <w:sz w:val="24"/>
                <w:szCs w:val="24"/>
              </w:rPr>
              <w:t>Structural modifications in Roots</w:t>
            </w:r>
          </w:p>
        </w:tc>
      </w:tr>
    </w:tbl>
    <w:p w:rsidR="00D333A2" w:rsidRDefault="00D333A2" w:rsidP="00675F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5456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(Practical)</w:t>
      </w:r>
    </w:p>
    <w:p w:rsidR="00AB0D0E" w:rsidRPr="009D698D" w:rsidRDefault="00AB0D0E" w:rsidP="00AB0D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 of teacher : Dr. Nidhi Verma</w:t>
      </w:r>
    </w:p>
    <w:p w:rsidR="007A48A7" w:rsidRPr="009D698D" w:rsidRDefault="00675FE7" w:rsidP="007A48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Practical l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esson plan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7A48A7">
        <w:rPr>
          <w:rFonts w:ascii="Times New Roman" w:hAnsi="Times New Roman" w:cs="Times New Roman"/>
          <w:b/>
          <w:sz w:val="28"/>
          <w:szCs w:val="28"/>
          <w:u w:val="single"/>
        </w:rPr>
        <w:t>Aug 2022 to Dec 2022</w:t>
      </w:r>
    </w:p>
    <w:p w:rsidR="00675FE7" w:rsidRPr="009D698D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13"/>
        <w:gridCol w:w="6023"/>
      </w:tblGrid>
      <w:tr w:rsidR="00675FE7" w:rsidRPr="009D698D" w:rsidTr="00D333A2">
        <w:trPr>
          <w:trHeight w:val="442"/>
        </w:trPr>
        <w:tc>
          <w:tcPr>
            <w:tcW w:w="3313" w:type="dxa"/>
          </w:tcPr>
          <w:p w:rsidR="00675FE7" w:rsidRPr="009D698D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6023" w:type="dxa"/>
          </w:tcPr>
          <w:p w:rsidR="00675FE7" w:rsidRPr="009D698D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3B4D72" w:rsidRPr="00052B4A" w:rsidTr="00D333A2">
        <w:trPr>
          <w:trHeight w:val="361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Aug to 27 Aug.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Preparation of permanent slides</w:t>
            </w:r>
          </w:p>
        </w:tc>
      </w:tr>
      <w:tr w:rsidR="003B4D72" w:rsidRPr="00052B4A" w:rsidTr="00D333A2">
        <w:trPr>
          <w:trHeight w:val="631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Aug.to 3 Sep.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Permanent slides and material of monocot stem</w:t>
            </w:r>
          </w:p>
        </w:tc>
      </w:tr>
      <w:tr w:rsidR="003B4D72" w:rsidRPr="00052B4A" w:rsidTr="00D333A2">
        <w:trPr>
          <w:trHeight w:val="631"/>
        </w:trPr>
        <w:tc>
          <w:tcPr>
            <w:tcW w:w="3313" w:type="dxa"/>
          </w:tcPr>
          <w:p w:rsidR="003B4D72" w:rsidRPr="001D0DF8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5Sep. to 10 Sep.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Permanent slides and material of dicot stem.</w:t>
            </w:r>
          </w:p>
        </w:tc>
      </w:tr>
      <w:tr w:rsidR="003B4D72" w:rsidRPr="00052B4A" w:rsidTr="00D333A2">
        <w:trPr>
          <w:trHeight w:val="646"/>
        </w:trPr>
        <w:tc>
          <w:tcPr>
            <w:tcW w:w="3313" w:type="dxa"/>
          </w:tcPr>
          <w:p w:rsidR="003B4D72" w:rsidRPr="009C6E89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12Sep. to 17 Sep.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Permanent slides and material of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Cycas</w:t>
            </w:r>
          </w:p>
        </w:tc>
      </w:tr>
      <w:tr w:rsidR="003B4D72" w:rsidRPr="00052B4A" w:rsidTr="00D333A2">
        <w:trPr>
          <w:trHeight w:val="646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19Sep. to 24 Sep.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Cycas</w:t>
            </w:r>
          </w:p>
        </w:tc>
      </w:tr>
      <w:tr w:rsidR="003B4D72" w:rsidRPr="00052B4A" w:rsidTr="00D333A2">
        <w:trPr>
          <w:trHeight w:val="646"/>
        </w:trPr>
        <w:tc>
          <w:tcPr>
            <w:tcW w:w="3313" w:type="dxa"/>
          </w:tcPr>
          <w:p w:rsidR="003B4D72" w:rsidRDefault="003B4D72" w:rsidP="003B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26Sep. to 1 oct.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Pinus</w:t>
            </w:r>
          </w:p>
        </w:tc>
      </w:tr>
      <w:tr w:rsidR="003B4D72" w:rsidRPr="00052B4A" w:rsidTr="00D333A2">
        <w:trPr>
          <w:trHeight w:val="631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Oct. to 8 Oct.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Pinus</w:t>
            </w:r>
          </w:p>
        </w:tc>
      </w:tr>
      <w:tr w:rsidR="003B4D72" w:rsidRPr="00052B4A" w:rsidTr="00D333A2">
        <w:trPr>
          <w:trHeight w:val="308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Oct. to 19 Oct.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Leafmodification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3B4D72" w:rsidRPr="00052B4A" w:rsidTr="00D333A2">
        <w:trPr>
          <w:trHeight w:val="324"/>
        </w:trPr>
        <w:tc>
          <w:tcPr>
            <w:tcW w:w="3313" w:type="dxa"/>
          </w:tcPr>
          <w:p w:rsidR="003B4D72" w:rsidRDefault="003B4D72" w:rsidP="003B4D72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Oct. to 5 Nov.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Monocot &amp; Dicot Leaf</w:t>
            </w:r>
          </w:p>
        </w:tc>
      </w:tr>
      <w:tr w:rsidR="003B4D72" w:rsidRPr="00052B4A" w:rsidTr="00D333A2">
        <w:trPr>
          <w:trHeight w:val="646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Nov. to 12 Nov.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Ephedra</w:t>
            </w:r>
          </w:p>
        </w:tc>
      </w:tr>
      <w:tr w:rsidR="003B4D72" w:rsidRPr="00052B4A" w:rsidTr="00D333A2">
        <w:trPr>
          <w:trHeight w:val="324"/>
        </w:trPr>
        <w:tc>
          <w:tcPr>
            <w:tcW w:w="3313" w:type="dxa"/>
          </w:tcPr>
          <w:p w:rsidR="003B4D72" w:rsidRDefault="003B4D72" w:rsidP="003B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 Nov. to 19 Nov.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Monocot &amp; Dicot </w:t>
            </w: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Root </w:t>
            </w:r>
          </w:p>
        </w:tc>
      </w:tr>
      <w:tr w:rsidR="003B4D72" w:rsidRPr="00052B4A" w:rsidTr="00D333A2">
        <w:trPr>
          <w:trHeight w:val="308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Nov. to 26 Nov.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Root modification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3B4D72" w:rsidRPr="00052B4A" w:rsidTr="00D333A2">
        <w:trPr>
          <w:trHeight w:val="324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Nov. to 3 Dec.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Root  modification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3B4D72" w:rsidRPr="00052B4A" w:rsidTr="00D333A2">
        <w:trPr>
          <w:trHeight w:val="324"/>
        </w:trPr>
        <w:tc>
          <w:tcPr>
            <w:tcW w:w="3313" w:type="dxa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Dec. to 10 Dec.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Stem modifications</w:t>
            </w:r>
          </w:p>
        </w:tc>
      </w:tr>
      <w:tr w:rsidR="003B4D72" w:rsidRPr="00052B4A" w:rsidTr="00D333A2">
        <w:trPr>
          <w:trHeight w:val="388"/>
        </w:trPr>
        <w:tc>
          <w:tcPr>
            <w:tcW w:w="3313" w:type="dxa"/>
            <w:vMerge w:val="restart"/>
          </w:tcPr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D72" w:rsidRDefault="003B4D72" w:rsidP="003B4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Dec. to 17 Dec.</w:t>
            </w: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Leaf collection</w:t>
            </w:r>
          </w:p>
        </w:tc>
      </w:tr>
      <w:tr w:rsidR="003B4D72" w:rsidRPr="00052B4A" w:rsidTr="00D333A2">
        <w:trPr>
          <w:trHeight w:val="324"/>
        </w:trPr>
        <w:tc>
          <w:tcPr>
            <w:tcW w:w="3313" w:type="dxa"/>
            <w:vMerge/>
          </w:tcPr>
          <w:p w:rsidR="003B4D72" w:rsidRPr="00052B4A" w:rsidRDefault="003B4D72" w:rsidP="003B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3" w:type="dxa"/>
          </w:tcPr>
          <w:p w:rsidR="003B4D72" w:rsidRPr="00052B4A" w:rsidRDefault="003B4D72" w:rsidP="003B4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Stem modifications</w:t>
            </w:r>
          </w:p>
        </w:tc>
      </w:tr>
    </w:tbl>
    <w:p w:rsidR="00675FE7" w:rsidRDefault="00675FE7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675F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B.Sc. (Med.)1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Subject: Botany (Theory)</w:t>
      </w:r>
    </w:p>
    <w:p w:rsidR="00AB0D0E" w:rsidRDefault="00AB0D0E" w:rsidP="00AB0D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 of teacher : Dr. Savita Kadian, Ms. Mousam</w:t>
      </w:r>
    </w:p>
    <w:p w:rsidR="007A48A7" w:rsidRPr="009D698D" w:rsidRDefault="00675FE7" w:rsidP="007A48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7A48A7">
        <w:rPr>
          <w:rFonts w:ascii="Times New Roman" w:hAnsi="Times New Roman" w:cs="Times New Roman"/>
          <w:b/>
          <w:sz w:val="28"/>
          <w:szCs w:val="28"/>
          <w:u w:val="single"/>
        </w:rPr>
        <w:t>Aug 2022 to Dec 2022</w:t>
      </w:r>
    </w:p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48"/>
        <w:gridCol w:w="6228"/>
      </w:tblGrid>
      <w:tr w:rsidR="00675FE7" w:rsidTr="001B7FBB">
        <w:trPr>
          <w:trHeight w:val="440"/>
        </w:trPr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period</w:t>
            </w:r>
          </w:p>
        </w:tc>
        <w:tc>
          <w:tcPr>
            <w:tcW w:w="622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675FE7" w:rsidTr="001B7FBB">
        <w:trPr>
          <w:trHeight w:val="359"/>
        </w:trPr>
        <w:tc>
          <w:tcPr>
            <w:tcW w:w="3348" w:type="dxa"/>
          </w:tcPr>
          <w:p w:rsidR="00675FE7" w:rsidRDefault="00DB5992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Aug</w:t>
            </w:r>
            <w:r w:rsidR="0067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Aug.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Bacteria- General characters,</w:t>
            </w:r>
          </w:p>
        </w:tc>
      </w:tr>
      <w:tr w:rsidR="00675FE7" w:rsidTr="001B7FBB">
        <w:tc>
          <w:tcPr>
            <w:tcW w:w="3348" w:type="dxa"/>
          </w:tcPr>
          <w:p w:rsidR="00675FE7" w:rsidRDefault="00DB5992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Aug.to </w:t>
            </w:r>
            <w:r w:rsidR="0067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Bacteria- Nutrition, Reproduction, Economic importance</w:t>
            </w:r>
          </w:p>
        </w:tc>
      </w:tr>
      <w:tr w:rsidR="00675FE7" w:rsidTr="001B7FBB">
        <w:tc>
          <w:tcPr>
            <w:tcW w:w="3348" w:type="dxa"/>
          </w:tcPr>
          <w:p w:rsidR="00675FE7" w:rsidRPr="001D0DF8" w:rsidRDefault="00DB5992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5Sep.</w:t>
            </w:r>
            <w:r w:rsidR="0067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Sep.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General characters of Algae- Classification, Economic importance</w:t>
            </w:r>
          </w:p>
        </w:tc>
      </w:tr>
      <w:tr w:rsidR="00675FE7" w:rsidTr="001B7FBB">
        <w:tc>
          <w:tcPr>
            <w:tcW w:w="3348" w:type="dxa"/>
          </w:tcPr>
          <w:p w:rsidR="00675FE7" w:rsidRPr="009C6E89" w:rsidRDefault="000B5F8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12Sep. to 17 Sep.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Important features and life-history (excluding development) of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Volvox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Oedogonium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(Chlorophyceae), 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0B5F8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19Sep. to 24 Sep.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Vaucheria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(Xanthophyceae),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Ectocarpus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(Phaeophyceae) and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Polysiphonia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(Rhodophyceae)</w:t>
            </w:r>
          </w:p>
          <w:p w:rsidR="00675FE7" w:rsidRDefault="00675FE7" w:rsidP="001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675FE7" w:rsidP="00D80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26Sep. to 1 oct.</w:t>
            </w:r>
          </w:p>
        </w:tc>
        <w:tc>
          <w:tcPr>
            <w:tcW w:w="6228" w:type="dxa"/>
          </w:tcPr>
          <w:p w:rsidR="00675FE7" w:rsidRDefault="00675FE7" w:rsidP="001B7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Viruses: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General account of Viruses including structure of TMV and Bacteriophages</w:t>
            </w:r>
          </w:p>
        </w:tc>
      </w:tr>
      <w:tr w:rsidR="00675FE7" w:rsidTr="001B7FBB">
        <w:tc>
          <w:tcPr>
            <w:tcW w:w="3348" w:type="dxa"/>
          </w:tcPr>
          <w:p w:rsidR="00675FE7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Oct. to 8 Oct.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Fungi: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General characters, classification (upto classes) and economic importance;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General account of Lichens</w:t>
            </w:r>
          </w:p>
        </w:tc>
      </w:tr>
      <w:tr w:rsidR="00675FE7" w:rsidTr="001B7FBB">
        <w:tc>
          <w:tcPr>
            <w:tcW w:w="3348" w:type="dxa"/>
          </w:tcPr>
          <w:p w:rsidR="00675FE7" w:rsidRDefault="00D805B5" w:rsidP="00D80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Oct. to 19 Oct.</w:t>
            </w:r>
          </w:p>
        </w:tc>
        <w:tc>
          <w:tcPr>
            <w:tcW w:w="6228" w:type="dxa"/>
          </w:tcPr>
          <w:p w:rsidR="00675FE7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Cell Division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Mitosis and Meiosis - Stages and Significance</w:t>
            </w:r>
          </w:p>
        </w:tc>
      </w:tr>
      <w:tr w:rsidR="00675FE7" w:rsidTr="001B7FBB">
        <w:tc>
          <w:tcPr>
            <w:tcW w:w="3348" w:type="dxa"/>
          </w:tcPr>
          <w:p w:rsidR="00675FE7" w:rsidRDefault="00D805B5" w:rsidP="001B7FBB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Oct. to 5 Nov.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Chromosomal aberrations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Structural and Numerical - deletions, duplications,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translocations, inversions, aneuploidy, polyploidy</w:t>
            </w:r>
          </w:p>
          <w:p w:rsidR="00675FE7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Nov. to 12 Nov.</w:t>
            </w:r>
          </w:p>
        </w:tc>
        <w:tc>
          <w:tcPr>
            <w:tcW w:w="6228" w:type="dxa"/>
          </w:tcPr>
          <w:p w:rsidR="00675FE7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Test.</w:t>
            </w:r>
          </w:p>
        </w:tc>
      </w:tr>
      <w:tr w:rsidR="00675FE7" w:rsidTr="001B7FBB">
        <w:tc>
          <w:tcPr>
            <w:tcW w:w="3348" w:type="dxa"/>
          </w:tcPr>
          <w:p w:rsidR="00675FE7" w:rsidRDefault="00D805B5" w:rsidP="00D805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 Nov. to 19 Nov.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Important features and life-history of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Phytophthora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(Mastigomycotina),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Mucor</w:t>
            </w:r>
          </w:p>
        </w:tc>
      </w:tr>
      <w:tr w:rsidR="00675FE7" w:rsidTr="001B7FBB">
        <w:tc>
          <w:tcPr>
            <w:tcW w:w="3348" w:type="dxa"/>
          </w:tcPr>
          <w:p w:rsidR="00675FE7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Nov. to 26 Nov.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Important features and life-history of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Phytophthora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(Mastigomycotina),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Mucor</w:t>
            </w:r>
          </w:p>
        </w:tc>
      </w:tr>
      <w:tr w:rsidR="00675FE7" w:rsidTr="001B7FBB">
        <w:tc>
          <w:tcPr>
            <w:tcW w:w="3348" w:type="dxa"/>
          </w:tcPr>
          <w:p w:rsidR="00675FE7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Nov. to 3 Dec.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(Zygomycotina),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Penicillium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(Ascomycotina),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Puccinia</w:t>
            </w:r>
          </w:p>
        </w:tc>
      </w:tr>
      <w:tr w:rsidR="00D805B5" w:rsidTr="00D805B5">
        <w:trPr>
          <w:trHeight w:val="765"/>
        </w:trPr>
        <w:tc>
          <w:tcPr>
            <w:tcW w:w="3348" w:type="dxa"/>
            <w:vMerge w:val="restart"/>
          </w:tcPr>
          <w:p w:rsidR="00D805B5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Dec. to 10 Dec.</w:t>
            </w:r>
          </w:p>
        </w:tc>
        <w:tc>
          <w:tcPr>
            <w:tcW w:w="6228" w:type="dxa"/>
          </w:tcPr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Agaricus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(Basidiomycotina),</w:t>
            </w:r>
          </w:p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Colletotrichum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(Deuteromycotina)</w:t>
            </w:r>
          </w:p>
        </w:tc>
      </w:tr>
      <w:tr w:rsidR="00D805B5" w:rsidTr="001B7FBB">
        <w:tc>
          <w:tcPr>
            <w:tcW w:w="3348" w:type="dxa"/>
            <w:vMerge/>
          </w:tcPr>
          <w:p w:rsidR="00D805B5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Ultra-structure and function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Chloroplast, Mitochondria, Nucleus and Nucleolus</w:t>
            </w:r>
          </w:p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Chromosome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:Morphology,ultra-structure  kinetochore, centromere and telomere</w:t>
            </w:r>
          </w:p>
        </w:tc>
      </w:tr>
      <w:tr w:rsidR="00D805B5" w:rsidTr="001B7FBB">
        <w:tc>
          <w:tcPr>
            <w:tcW w:w="3348" w:type="dxa"/>
          </w:tcPr>
          <w:p w:rsidR="00D805B5" w:rsidRDefault="00D805B5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Dec. to 17 Dec.</w:t>
            </w:r>
          </w:p>
        </w:tc>
        <w:tc>
          <w:tcPr>
            <w:tcW w:w="6228" w:type="dxa"/>
          </w:tcPr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Cell Cycle: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General account</w:t>
            </w:r>
          </w:p>
        </w:tc>
      </w:tr>
      <w:tr w:rsidR="00D805B5" w:rsidTr="001B7FBB">
        <w:tc>
          <w:tcPr>
            <w:tcW w:w="3348" w:type="dxa"/>
          </w:tcPr>
          <w:p w:rsidR="00D805B5" w:rsidRDefault="00D805B5" w:rsidP="001B7FBB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Sex chromosomes and Sex determination in Plants</w:t>
            </w:r>
          </w:p>
        </w:tc>
      </w:tr>
      <w:tr w:rsidR="00D805B5" w:rsidTr="001B7FBB">
        <w:tc>
          <w:tcPr>
            <w:tcW w:w="3348" w:type="dxa"/>
          </w:tcPr>
          <w:p w:rsidR="00D805B5" w:rsidRDefault="00D805B5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D805B5" w:rsidTr="001B7FBB">
        <w:tc>
          <w:tcPr>
            <w:tcW w:w="3348" w:type="dxa"/>
          </w:tcPr>
          <w:p w:rsidR="00D805B5" w:rsidRDefault="00D805B5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D805B5" w:rsidRDefault="00D805B5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5FE7" w:rsidRDefault="00675FE7" w:rsidP="00675FE7">
      <w:pPr>
        <w:rPr>
          <w:rFonts w:ascii="Times New Roman" w:hAnsi="Times New Roman" w:cs="Times New Roman"/>
          <w:sz w:val="28"/>
          <w:szCs w:val="28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8AF" w:rsidRPr="009D698D" w:rsidRDefault="005B08AF" w:rsidP="005B08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8AF" w:rsidRDefault="005B08AF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(Practical)</w:t>
      </w:r>
    </w:p>
    <w:p w:rsidR="00AB0D0E" w:rsidRPr="009D698D" w:rsidRDefault="00AB0D0E" w:rsidP="00AB0D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 of teacher : Dr. Savita Kadian, Ms. Mousam</w:t>
      </w:r>
    </w:p>
    <w:p w:rsidR="007A48A7" w:rsidRPr="009D698D" w:rsidRDefault="005B08AF" w:rsidP="007A48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7A48A7">
        <w:rPr>
          <w:rFonts w:ascii="Times New Roman" w:hAnsi="Times New Roman" w:cs="Times New Roman"/>
          <w:b/>
          <w:sz w:val="28"/>
          <w:szCs w:val="28"/>
          <w:u w:val="single"/>
        </w:rPr>
        <w:t>Aug 2022 to Dec 2022</w:t>
      </w:r>
    </w:p>
    <w:p w:rsidR="005B08AF" w:rsidRPr="009D698D" w:rsidRDefault="005B08AF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82"/>
        <w:gridCol w:w="6153"/>
      </w:tblGrid>
      <w:tr w:rsidR="005B08AF" w:rsidRPr="009D698D" w:rsidTr="00D333A2">
        <w:trPr>
          <w:trHeight w:val="419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826B1B" w:rsidRPr="009D698D" w:rsidTr="00D333A2">
        <w:trPr>
          <w:trHeight w:val="342"/>
        </w:trPr>
        <w:tc>
          <w:tcPr>
            <w:tcW w:w="3382" w:type="dxa"/>
          </w:tcPr>
          <w:p w:rsidR="00826B1B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Aug to 27 Aug.</w:t>
            </w:r>
          </w:p>
        </w:tc>
        <w:tc>
          <w:tcPr>
            <w:tcW w:w="6153" w:type="dxa"/>
          </w:tcPr>
          <w:p w:rsidR="00826B1B" w:rsidRPr="002A1C08" w:rsidRDefault="00826B1B" w:rsidP="00826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Study parts of microscope</w:t>
            </w:r>
          </w:p>
        </w:tc>
      </w:tr>
      <w:tr w:rsidR="00826B1B" w:rsidRPr="009D698D" w:rsidTr="00D333A2">
        <w:trPr>
          <w:trHeight w:val="612"/>
        </w:trPr>
        <w:tc>
          <w:tcPr>
            <w:tcW w:w="3382" w:type="dxa"/>
          </w:tcPr>
          <w:p w:rsidR="00826B1B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Aug.to 3 Sep.</w:t>
            </w:r>
          </w:p>
        </w:tc>
        <w:tc>
          <w:tcPr>
            <w:tcW w:w="6153" w:type="dxa"/>
          </w:tcPr>
          <w:p w:rsidR="00826B1B" w:rsidRPr="002A1C08" w:rsidRDefault="00826B1B" w:rsidP="00826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383F02">
              <w:rPr>
                <w:rFonts w:ascii="Times New Roman" w:hAnsi="Times New Roman" w:cs="Times New Roman"/>
                <w:i/>
                <w:sz w:val="28"/>
                <w:szCs w:val="28"/>
              </w:rPr>
              <w:t>volvox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B1B" w:rsidRPr="009D698D" w:rsidTr="00D333A2">
        <w:trPr>
          <w:trHeight w:val="598"/>
        </w:trPr>
        <w:tc>
          <w:tcPr>
            <w:tcW w:w="3382" w:type="dxa"/>
          </w:tcPr>
          <w:p w:rsidR="00826B1B" w:rsidRPr="001D0DF8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5Sep. to 10 Sep.</w:t>
            </w:r>
          </w:p>
        </w:tc>
        <w:tc>
          <w:tcPr>
            <w:tcW w:w="6153" w:type="dxa"/>
          </w:tcPr>
          <w:p w:rsidR="00826B1B" w:rsidRPr="009D698D" w:rsidRDefault="00826B1B" w:rsidP="00826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oedogonium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B1B" w:rsidRPr="009D698D" w:rsidTr="00D333A2">
        <w:trPr>
          <w:trHeight w:val="612"/>
        </w:trPr>
        <w:tc>
          <w:tcPr>
            <w:tcW w:w="3382" w:type="dxa"/>
          </w:tcPr>
          <w:p w:rsidR="00826B1B" w:rsidRPr="009C6E89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12Sep. to 17 Sep.</w:t>
            </w:r>
          </w:p>
        </w:tc>
        <w:tc>
          <w:tcPr>
            <w:tcW w:w="6153" w:type="dxa"/>
          </w:tcPr>
          <w:p w:rsidR="00826B1B" w:rsidRPr="009D698D" w:rsidRDefault="00826B1B" w:rsidP="00826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Vaucheria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B1B" w:rsidRPr="009D698D" w:rsidTr="00D333A2">
        <w:trPr>
          <w:trHeight w:val="598"/>
        </w:trPr>
        <w:tc>
          <w:tcPr>
            <w:tcW w:w="3382" w:type="dxa"/>
          </w:tcPr>
          <w:p w:rsidR="00826B1B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19Sep. to 24 Sep.</w:t>
            </w:r>
          </w:p>
        </w:tc>
        <w:tc>
          <w:tcPr>
            <w:tcW w:w="6153" w:type="dxa"/>
          </w:tcPr>
          <w:p w:rsidR="00826B1B" w:rsidRPr="009D698D" w:rsidRDefault="00826B1B" w:rsidP="00826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Ectocarpus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B1B" w:rsidRPr="009D698D" w:rsidTr="00D333A2">
        <w:trPr>
          <w:trHeight w:val="598"/>
        </w:trPr>
        <w:tc>
          <w:tcPr>
            <w:tcW w:w="3382" w:type="dxa"/>
          </w:tcPr>
          <w:p w:rsidR="00826B1B" w:rsidRDefault="00826B1B" w:rsidP="00826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26Sep. to 1 oct.</w:t>
            </w:r>
          </w:p>
        </w:tc>
        <w:tc>
          <w:tcPr>
            <w:tcW w:w="6153" w:type="dxa"/>
          </w:tcPr>
          <w:p w:rsidR="00826B1B" w:rsidRPr="00890EB2" w:rsidRDefault="00826B1B" w:rsidP="00826B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Polysiphonia,  </w:t>
            </w:r>
          </w:p>
        </w:tc>
      </w:tr>
      <w:tr w:rsidR="00826B1B" w:rsidRPr="009D698D" w:rsidTr="00D333A2">
        <w:trPr>
          <w:trHeight w:val="612"/>
        </w:trPr>
        <w:tc>
          <w:tcPr>
            <w:tcW w:w="3382" w:type="dxa"/>
          </w:tcPr>
          <w:p w:rsidR="00826B1B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Oct. to 8 Oct.</w:t>
            </w:r>
          </w:p>
        </w:tc>
        <w:tc>
          <w:tcPr>
            <w:tcW w:w="6153" w:type="dxa"/>
          </w:tcPr>
          <w:p w:rsidR="00826B1B" w:rsidRPr="002A1C08" w:rsidRDefault="00826B1B" w:rsidP="00826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Mucor</w:t>
            </w:r>
          </w:p>
        </w:tc>
      </w:tr>
      <w:tr w:rsidR="00826B1B" w:rsidRPr="005E427C" w:rsidTr="00D333A2">
        <w:trPr>
          <w:trHeight w:val="598"/>
        </w:trPr>
        <w:tc>
          <w:tcPr>
            <w:tcW w:w="3382" w:type="dxa"/>
          </w:tcPr>
          <w:p w:rsidR="00826B1B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Oct. to 19 Oct.</w:t>
            </w:r>
          </w:p>
        </w:tc>
        <w:tc>
          <w:tcPr>
            <w:tcW w:w="6153" w:type="dxa"/>
          </w:tcPr>
          <w:p w:rsidR="00826B1B" w:rsidRPr="009D698D" w:rsidRDefault="00826B1B" w:rsidP="008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Agaricus </w:t>
            </w:r>
          </w:p>
        </w:tc>
      </w:tr>
      <w:tr w:rsidR="00826B1B" w:rsidRPr="005E427C" w:rsidTr="00D333A2">
        <w:trPr>
          <w:trHeight w:val="612"/>
        </w:trPr>
        <w:tc>
          <w:tcPr>
            <w:tcW w:w="3382" w:type="dxa"/>
          </w:tcPr>
          <w:p w:rsidR="00826B1B" w:rsidRPr="009D698D" w:rsidRDefault="00826B1B" w:rsidP="0082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3" w:type="dxa"/>
          </w:tcPr>
          <w:p w:rsidR="00826B1B" w:rsidRPr="009D698D" w:rsidRDefault="00826B1B" w:rsidP="008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Coliotricum.</w:t>
            </w:r>
          </w:p>
        </w:tc>
      </w:tr>
      <w:tr w:rsidR="003B5580" w:rsidRPr="005E427C" w:rsidTr="00D333A2">
        <w:trPr>
          <w:trHeight w:val="612"/>
        </w:trPr>
        <w:tc>
          <w:tcPr>
            <w:tcW w:w="3382" w:type="dxa"/>
          </w:tcPr>
          <w:p w:rsidR="003B5580" w:rsidRDefault="003B5580" w:rsidP="003B5580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Oct. to 5 Nov.</w:t>
            </w:r>
          </w:p>
        </w:tc>
        <w:tc>
          <w:tcPr>
            <w:tcW w:w="6153" w:type="dxa"/>
          </w:tcPr>
          <w:p w:rsidR="003B5580" w:rsidRPr="009D698D" w:rsidRDefault="003B5580" w:rsidP="003B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phytopthora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5580" w:rsidRPr="005E427C" w:rsidTr="00D333A2">
        <w:trPr>
          <w:trHeight w:val="598"/>
        </w:trPr>
        <w:tc>
          <w:tcPr>
            <w:tcW w:w="3382" w:type="dxa"/>
          </w:tcPr>
          <w:p w:rsidR="003B5580" w:rsidRDefault="003B5580" w:rsidP="003B5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Nov. to 12 Nov.</w:t>
            </w:r>
          </w:p>
        </w:tc>
        <w:tc>
          <w:tcPr>
            <w:tcW w:w="6153" w:type="dxa"/>
          </w:tcPr>
          <w:p w:rsidR="003B5580" w:rsidRPr="009D698D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Penicillium </w:t>
            </w:r>
          </w:p>
        </w:tc>
      </w:tr>
      <w:tr w:rsidR="003B5580" w:rsidRPr="005E427C" w:rsidTr="00D333A2">
        <w:trPr>
          <w:trHeight w:val="612"/>
        </w:trPr>
        <w:tc>
          <w:tcPr>
            <w:tcW w:w="3382" w:type="dxa"/>
          </w:tcPr>
          <w:p w:rsidR="003B5580" w:rsidRDefault="003B5580" w:rsidP="003B5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4 Nov. to 19 Nov.</w:t>
            </w:r>
          </w:p>
        </w:tc>
        <w:tc>
          <w:tcPr>
            <w:tcW w:w="6153" w:type="dxa"/>
          </w:tcPr>
          <w:p w:rsidR="003B5580" w:rsidRPr="009D698D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Permanent slides and material of Puccinia.</w:t>
            </w:r>
          </w:p>
        </w:tc>
      </w:tr>
      <w:tr w:rsidR="003B5580" w:rsidRPr="005E427C" w:rsidTr="00D333A2">
        <w:trPr>
          <w:trHeight w:val="612"/>
        </w:trPr>
        <w:tc>
          <w:tcPr>
            <w:tcW w:w="3382" w:type="dxa"/>
          </w:tcPr>
          <w:p w:rsidR="003B5580" w:rsidRDefault="003B5580" w:rsidP="003B5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Nov. to 26 Nov.</w:t>
            </w:r>
          </w:p>
        </w:tc>
        <w:tc>
          <w:tcPr>
            <w:tcW w:w="6153" w:type="dxa"/>
          </w:tcPr>
          <w:p w:rsidR="003B5580" w:rsidRPr="009D698D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Permanent slides  of mitosis and meiosis.</w:t>
            </w:r>
          </w:p>
        </w:tc>
      </w:tr>
      <w:tr w:rsidR="003B5580" w:rsidRPr="005E427C" w:rsidTr="00D333A2">
        <w:trPr>
          <w:trHeight w:val="598"/>
        </w:trPr>
        <w:tc>
          <w:tcPr>
            <w:tcW w:w="3382" w:type="dxa"/>
          </w:tcPr>
          <w:p w:rsidR="003B5580" w:rsidRDefault="003B5580" w:rsidP="003B5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 Nov. to 3 Dec.</w:t>
            </w:r>
          </w:p>
        </w:tc>
        <w:tc>
          <w:tcPr>
            <w:tcW w:w="6153" w:type="dxa"/>
          </w:tcPr>
          <w:p w:rsidR="003B5580" w:rsidRPr="00B96C83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C83">
              <w:rPr>
                <w:rFonts w:ascii="Times New Roman" w:hAnsi="Times New Roman" w:cs="Times New Roman"/>
                <w:sz w:val="28"/>
                <w:szCs w:val="28"/>
              </w:rPr>
              <w:t>Preparation of slide of onion root tip</w:t>
            </w:r>
          </w:p>
        </w:tc>
      </w:tr>
      <w:tr w:rsidR="003B5580" w:rsidRPr="005E427C" w:rsidTr="00D333A2">
        <w:trPr>
          <w:trHeight w:val="367"/>
        </w:trPr>
        <w:tc>
          <w:tcPr>
            <w:tcW w:w="3382" w:type="dxa"/>
          </w:tcPr>
          <w:p w:rsidR="003B5580" w:rsidRDefault="003B5580" w:rsidP="003B5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Dec. to 10 Dec.</w:t>
            </w:r>
          </w:p>
        </w:tc>
        <w:tc>
          <w:tcPr>
            <w:tcW w:w="6153" w:type="dxa"/>
          </w:tcPr>
          <w:p w:rsidR="003B5580" w:rsidRPr="00B96C83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C83">
              <w:rPr>
                <w:rFonts w:ascii="Times New Roman" w:hAnsi="Times New Roman" w:cs="Times New Roman"/>
                <w:sz w:val="28"/>
                <w:szCs w:val="28"/>
              </w:rPr>
              <w:t>Identification of collection</w:t>
            </w:r>
          </w:p>
        </w:tc>
      </w:tr>
      <w:tr w:rsidR="003B5580" w:rsidRPr="005E427C" w:rsidTr="00D333A2">
        <w:trPr>
          <w:trHeight w:val="291"/>
        </w:trPr>
        <w:tc>
          <w:tcPr>
            <w:tcW w:w="3382" w:type="dxa"/>
          </w:tcPr>
          <w:p w:rsidR="003B5580" w:rsidRDefault="003B5580" w:rsidP="003B5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Dec. to 17 Dec.</w:t>
            </w:r>
          </w:p>
        </w:tc>
        <w:tc>
          <w:tcPr>
            <w:tcW w:w="6153" w:type="dxa"/>
          </w:tcPr>
          <w:p w:rsidR="003B5580" w:rsidRPr="00A84CF7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C83">
              <w:rPr>
                <w:rFonts w:ascii="Times New Roman" w:hAnsi="Times New Roman" w:cs="Times New Roman"/>
                <w:sz w:val="28"/>
                <w:szCs w:val="28"/>
              </w:rPr>
              <w:t>Preparation of slide of onion root tip</w:t>
            </w:r>
          </w:p>
        </w:tc>
      </w:tr>
      <w:tr w:rsidR="003B5580" w:rsidRPr="005E427C" w:rsidTr="00D333A2">
        <w:trPr>
          <w:trHeight w:val="306"/>
        </w:trPr>
        <w:tc>
          <w:tcPr>
            <w:tcW w:w="3382" w:type="dxa"/>
          </w:tcPr>
          <w:p w:rsidR="003B5580" w:rsidRPr="009D698D" w:rsidRDefault="003B5580" w:rsidP="003B5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3" w:type="dxa"/>
          </w:tcPr>
          <w:p w:rsidR="003B5580" w:rsidRPr="004A1A25" w:rsidRDefault="003B5580" w:rsidP="003B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25">
              <w:rPr>
                <w:rFonts w:ascii="Times New Roman" w:hAnsi="Times New Roman" w:cs="Times New Roman"/>
                <w:sz w:val="28"/>
                <w:szCs w:val="28"/>
              </w:rPr>
              <w:t>Revision of slides</w:t>
            </w:r>
            <w:r w:rsidR="002C0E8D">
              <w:rPr>
                <w:rFonts w:ascii="Times New Roman" w:hAnsi="Times New Roman" w:cs="Times New Roman"/>
                <w:sz w:val="28"/>
                <w:szCs w:val="28"/>
              </w:rPr>
              <w:t>,  Specimens of Lichens</w:t>
            </w:r>
          </w:p>
        </w:tc>
      </w:tr>
    </w:tbl>
    <w:p w:rsidR="00675FE7" w:rsidRDefault="00675FE7"/>
    <w:sectPr w:rsidR="00675FE7" w:rsidSect="00D333A2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1F" w:rsidRDefault="009C3F1F" w:rsidP="00675FE7">
      <w:pPr>
        <w:spacing w:after="0" w:line="240" w:lineRule="auto"/>
      </w:pPr>
      <w:r>
        <w:separator/>
      </w:r>
    </w:p>
  </w:endnote>
  <w:endnote w:type="continuationSeparator" w:id="1">
    <w:p w:rsidR="009C3F1F" w:rsidRDefault="009C3F1F" w:rsidP="0067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1F" w:rsidRDefault="009C3F1F" w:rsidP="00675FE7">
      <w:pPr>
        <w:spacing w:after="0" w:line="240" w:lineRule="auto"/>
      </w:pPr>
      <w:r>
        <w:separator/>
      </w:r>
    </w:p>
  </w:footnote>
  <w:footnote w:type="continuationSeparator" w:id="1">
    <w:p w:rsidR="009C3F1F" w:rsidRDefault="009C3F1F" w:rsidP="0067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689"/>
    <w:rsid w:val="00035248"/>
    <w:rsid w:val="0004608A"/>
    <w:rsid w:val="00066B2C"/>
    <w:rsid w:val="000864A6"/>
    <w:rsid w:val="000B1689"/>
    <w:rsid w:val="000B18C4"/>
    <w:rsid w:val="000B5F8F"/>
    <w:rsid w:val="000E63C8"/>
    <w:rsid w:val="00117A47"/>
    <w:rsid w:val="001358AA"/>
    <w:rsid w:val="001831FD"/>
    <w:rsid w:val="001A02AA"/>
    <w:rsid w:val="001A73BF"/>
    <w:rsid w:val="001C120E"/>
    <w:rsid w:val="001F51D6"/>
    <w:rsid w:val="00202B54"/>
    <w:rsid w:val="002C0E8D"/>
    <w:rsid w:val="002D2572"/>
    <w:rsid w:val="002E3F0F"/>
    <w:rsid w:val="003120A8"/>
    <w:rsid w:val="003479D9"/>
    <w:rsid w:val="003B30E0"/>
    <w:rsid w:val="003B4D72"/>
    <w:rsid w:val="003B5580"/>
    <w:rsid w:val="00442E65"/>
    <w:rsid w:val="00477C1F"/>
    <w:rsid w:val="004A78C7"/>
    <w:rsid w:val="004D7EE8"/>
    <w:rsid w:val="004E3C0C"/>
    <w:rsid w:val="004E6960"/>
    <w:rsid w:val="004F1264"/>
    <w:rsid w:val="005846C6"/>
    <w:rsid w:val="005B08AF"/>
    <w:rsid w:val="005E427C"/>
    <w:rsid w:val="0062439D"/>
    <w:rsid w:val="0064357A"/>
    <w:rsid w:val="00675FE7"/>
    <w:rsid w:val="006E129A"/>
    <w:rsid w:val="006E6CAE"/>
    <w:rsid w:val="00741F14"/>
    <w:rsid w:val="00753F5C"/>
    <w:rsid w:val="007A48A7"/>
    <w:rsid w:val="008140BE"/>
    <w:rsid w:val="00826B1B"/>
    <w:rsid w:val="00826E94"/>
    <w:rsid w:val="00890EB2"/>
    <w:rsid w:val="008B03DD"/>
    <w:rsid w:val="008B3DFC"/>
    <w:rsid w:val="008E2A56"/>
    <w:rsid w:val="008E3361"/>
    <w:rsid w:val="00905773"/>
    <w:rsid w:val="00907617"/>
    <w:rsid w:val="00974E85"/>
    <w:rsid w:val="00985150"/>
    <w:rsid w:val="009A1B32"/>
    <w:rsid w:val="009C06EE"/>
    <w:rsid w:val="009C3F1F"/>
    <w:rsid w:val="009E1D64"/>
    <w:rsid w:val="00A174EF"/>
    <w:rsid w:val="00A33324"/>
    <w:rsid w:val="00A836B5"/>
    <w:rsid w:val="00A84CF7"/>
    <w:rsid w:val="00AB0D0E"/>
    <w:rsid w:val="00AE1135"/>
    <w:rsid w:val="00B07F4D"/>
    <w:rsid w:val="00B14772"/>
    <w:rsid w:val="00B24B87"/>
    <w:rsid w:val="00B53029"/>
    <w:rsid w:val="00C32805"/>
    <w:rsid w:val="00C51336"/>
    <w:rsid w:val="00CA0764"/>
    <w:rsid w:val="00CA2235"/>
    <w:rsid w:val="00CB160E"/>
    <w:rsid w:val="00CD722E"/>
    <w:rsid w:val="00D333A2"/>
    <w:rsid w:val="00D56BF5"/>
    <w:rsid w:val="00D805B5"/>
    <w:rsid w:val="00D832A9"/>
    <w:rsid w:val="00DB5992"/>
    <w:rsid w:val="00DE2527"/>
    <w:rsid w:val="00E11A8C"/>
    <w:rsid w:val="00E37BC4"/>
    <w:rsid w:val="00E44882"/>
    <w:rsid w:val="00E77CA1"/>
    <w:rsid w:val="00F5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FE7"/>
  </w:style>
  <w:style w:type="paragraph" w:styleId="Footer">
    <w:name w:val="footer"/>
    <w:basedOn w:val="Normal"/>
    <w:link w:val="FooterChar"/>
    <w:uiPriority w:val="99"/>
    <w:semiHidden/>
    <w:unhideWhenUsed/>
    <w:rsid w:val="0067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Manoj Dhull</cp:lastModifiedBy>
  <cp:revision>2</cp:revision>
  <dcterms:created xsi:type="dcterms:W3CDTF">2022-10-08T05:21:00Z</dcterms:created>
  <dcterms:modified xsi:type="dcterms:W3CDTF">2022-10-08T05:21:00Z</dcterms:modified>
</cp:coreProperties>
</file>